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72" w:rsidRPr="00AA22BC" w:rsidRDefault="00D42472" w:rsidP="00D42472">
      <w:pPr>
        <w:rPr>
          <w:b/>
        </w:rPr>
      </w:pPr>
      <w:bookmarkStart w:id="0" w:name="_Hlk7509605"/>
      <w:r w:rsidRPr="00AA22BC">
        <w:rPr>
          <w:b/>
        </w:rPr>
        <w:t xml:space="preserve">Konkurss Alu Krossiraja </w:t>
      </w:r>
      <w:r w:rsidR="00D4645C" w:rsidRPr="00AA22BC">
        <w:rPr>
          <w:b/>
        </w:rPr>
        <w:t xml:space="preserve">rentniku </w:t>
      </w:r>
      <w:r w:rsidRPr="00AA22BC">
        <w:rPr>
          <w:b/>
        </w:rPr>
        <w:t>leidmiseks</w:t>
      </w:r>
    </w:p>
    <w:p w:rsidR="00D42472" w:rsidRDefault="0025057F" w:rsidP="00D42472">
      <w:r>
        <w:t xml:space="preserve">Rapla Vallavalitsus kuulutab välja konkursi Rapla vallale kuuluva ja Rapla vallas Kalevi külas asuva Alu krossiraja </w:t>
      </w:r>
      <w:r w:rsidR="00AA22BC">
        <w:t>rentniku</w:t>
      </w:r>
      <w:r>
        <w:t xml:space="preserve"> leidmiseks, motospordiga tegelemise eesmärgil </w:t>
      </w:r>
      <w:r w:rsidR="00247D7E">
        <w:t>viieks aastaks</w:t>
      </w:r>
      <w:bookmarkStart w:id="1" w:name="_GoBack"/>
      <w:bookmarkEnd w:id="1"/>
      <w:r>
        <w:t>.</w:t>
      </w:r>
      <w:r w:rsidRPr="00425732">
        <w:t xml:space="preserve"> </w:t>
      </w:r>
      <w:r>
        <w:t xml:space="preserve">Krossiraja kinnistu (katastritunnus 66904:001:0308) kogupindala on 3,73 </w:t>
      </w:r>
      <w:r w:rsidRPr="0023160B">
        <w:t>ha.</w:t>
      </w:r>
      <w:bookmarkEnd w:id="0"/>
    </w:p>
    <w:p w:rsidR="005B3174" w:rsidRDefault="0025057F">
      <w:r>
        <w:t>1</w:t>
      </w:r>
      <w:r w:rsidR="00D42472">
        <w:t>. Pakkumine peab sisaldama :</w:t>
      </w:r>
    </w:p>
    <w:p w:rsidR="00D42472" w:rsidRDefault="0025057F">
      <w:r>
        <w:t>1</w:t>
      </w:r>
      <w:r w:rsidR="00D42472">
        <w:t xml:space="preserve">.1. Alu krossiraja </w:t>
      </w:r>
      <w:r w:rsidR="00AA22BC">
        <w:t>kasutamise</w:t>
      </w:r>
      <w:r w:rsidR="00D42472">
        <w:t xml:space="preserve"> põhimõtete kirjeldust ja viie aasta tegevuskava</w:t>
      </w:r>
      <w:r w:rsidR="00B45E54">
        <w:t>.</w:t>
      </w:r>
    </w:p>
    <w:p w:rsidR="00D42472" w:rsidRDefault="0025057F">
      <w:r>
        <w:t>1</w:t>
      </w:r>
      <w:r w:rsidR="00D42472">
        <w:t>.2. Andmed pakkuja kohta</w:t>
      </w:r>
      <w:r>
        <w:t xml:space="preserve"> ( juriidilise isiku nimi, äriregistri registrikood, asukoht ja aadress).</w:t>
      </w:r>
    </w:p>
    <w:p w:rsidR="00D42472" w:rsidRDefault="0025057F">
      <w:r>
        <w:t>1</w:t>
      </w:r>
      <w:r w:rsidR="00D42472">
        <w:t>.</w:t>
      </w:r>
      <w:r>
        <w:t xml:space="preserve">3. </w:t>
      </w:r>
      <w:r w:rsidR="00D42472">
        <w:t>Tõend kohalike maksude võlgnevuste puudumise kohta.</w:t>
      </w:r>
    </w:p>
    <w:p w:rsidR="0025057F" w:rsidRDefault="0025057F">
      <w:r>
        <w:t xml:space="preserve">1.4. </w:t>
      </w:r>
      <w:r w:rsidR="00B45E54">
        <w:t>K</w:t>
      </w:r>
      <w:r>
        <w:t xml:space="preserve">innitust, et pakkuja  on teadlik krossiraja ja territooriumi seisukorrast ning kohustub omal kulul viima </w:t>
      </w:r>
      <w:r w:rsidR="00AA22BC">
        <w:t xml:space="preserve">kinnistu </w:t>
      </w:r>
      <w:r>
        <w:t>sellisesse seisukorda, millisena ta kavatseb neid kasutama hakata.</w:t>
      </w:r>
    </w:p>
    <w:p w:rsidR="00D42472" w:rsidRDefault="0025057F">
      <w:r>
        <w:t>2</w:t>
      </w:r>
      <w:r w:rsidR="00D42472">
        <w:t>. Pakkumises tuleb arvestada</w:t>
      </w:r>
      <w:r>
        <w:t>, et oleks tagatud:</w:t>
      </w:r>
    </w:p>
    <w:p w:rsidR="00D42472" w:rsidRDefault="0025057F">
      <w:r>
        <w:t>2</w:t>
      </w:r>
      <w:r w:rsidR="00D42472">
        <w:t xml:space="preserve">.1. </w:t>
      </w:r>
      <w:r w:rsidR="00AC44A9">
        <w:t xml:space="preserve">harrastustegevuse (motosport) toimimise, </w:t>
      </w:r>
      <w:r>
        <w:t xml:space="preserve">mis </w:t>
      </w:r>
      <w:r w:rsidR="00AC44A9">
        <w:t>aitab kaasa motoharrastus arengule ning kohalike elanike jaoks vaba aja võimaluste mitmekesistamisele</w:t>
      </w:r>
      <w:r w:rsidR="00B45E54">
        <w:t>;</w:t>
      </w:r>
    </w:p>
    <w:p w:rsidR="0025057F" w:rsidRDefault="0025057F">
      <w:r>
        <w:t>2.2. krossiraja kasutamine ka maastikujalgratastega sõitjatele</w:t>
      </w:r>
      <w:r w:rsidR="00AA22BC">
        <w:t>.</w:t>
      </w:r>
    </w:p>
    <w:p w:rsidR="00AC44A9" w:rsidRDefault="0025057F">
      <w:r>
        <w:t>2</w:t>
      </w:r>
      <w:r w:rsidR="00AC44A9">
        <w:t>.</w:t>
      </w:r>
      <w:r>
        <w:t>3</w:t>
      </w:r>
      <w:r w:rsidR="00AC44A9">
        <w:t>. krossiraja toimi</w:t>
      </w:r>
      <w:r>
        <w:t>mine</w:t>
      </w:r>
      <w:r w:rsidR="00AC44A9">
        <w:t xml:space="preserve"> avalikuks kasutamiseks selliselt, et ka kohalikel elanikel oleks võimalus</w:t>
      </w:r>
      <w:r>
        <w:t xml:space="preserve"> </w:t>
      </w:r>
      <w:r w:rsidR="00AC44A9">
        <w:t>ja huvi krossirada kasutada.</w:t>
      </w:r>
    </w:p>
    <w:p w:rsidR="00D42472" w:rsidRDefault="0025057F">
      <w:r>
        <w:t>3</w:t>
      </w:r>
      <w:r w:rsidR="00D42472">
        <w:t xml:space="preserve">. </w:t>
      </w:r>
      <w:r w:rsidR="00AA22BC">
        <w:t xml:space="preserve">Rentniku </w:t>
      </w:r>
      <w:r w:rsidR="00D42472">
        <w:t>ülesanded:</w:t>
      </w:r>
    </w:p>
    <w:p w:rsidR="00D42472" w:rsidRPr="00AA22BC" w:rsidRDefault="0025057F">
      <w:r>
        <w:t>3</w:t>
      </w:r>
      <w:r w:rsidR="00D42472">
        <w:t xml:space="preserve">.1. </w:t>
      </w:r>
      <w:r w:rsidR="00FE0CBA" w:rsidRPr="00AA22BC">
        <w:t xml:space="preserve">tasuda </w:t>
      </w:r>
      <w:r w:rsidR="00AA22BC" w:rsidRPr="00AA22BC">
        <w:t>kinnistu</w:t>
      </w:r>
      <w:r w:rsidR="00B45E54" w:rsidRPr="00AA22BC">
        <w:t xml:space="preserve"> kasutamise eest </w:t>
      </w:r>
      <w:r w:rsidR="00AA22BC" w:rsidRPr="00AA22BC">
        <w:t>sada</w:t>
      </w:r>
      <w:r w:rsidR="00B45E54" w:rsidRPr="00AA22BC">
        <w:t xml:space="preserve"> (10</w:t>
      </w:r>
      <w:r w:rsidR="00AA22BC" w:rsidRPr="00AA22BC">
        <w:t>0</w:t>
      </w:r>
      <w:r w:rsidR="00B45E54" w:rsidRPr="00AA22BC">
        <w:t>) eurot ühekordse maksena kord aastas;</w:t>
      </w:r>
    </w:p>
    <w:p w:rsidR="00EB34E7" w:rsidRDefault="00EB34E7">
      <w:r>
        <w:t>3.2. kanda krossiraja kasutamisega seotud kulud ehk kõrvalkulud. Kõrvalkuludeks on kulud  omaniku või kolmanda isiku vahendatud teenustele , mis on seotud krossiraja ja territooriumi kasutamisega</w:t>
      </w:r>
      <w:r w:rsidR="00B45E54">
        <w:t>;</w:t>
      </w:r>
    </w:p>
    <w:p w:rsidR="00D42472" w:rsidRDefault="0025057F">
      <w:r>
        <w:t>3</w:t>
      </w:r>
      <w:r w:rsidR="00D42472">
        <w:t>.</w:t>
      </w:r>
      <w:r w:rsidR="00EB34E7">
        <w:t>3</w:t>
      </w:r>
      <w:r w:rsidR="00D42472">
        <w:t>. kohustub krossiraja kasutusse võtmiseks taotlema kõik vajalikud load ja kooskõlastused (</w:t>
      </w:r>
      <w:r w:rsidR="00EB34E7">
        <w:t xml:space="preserve">Tervise- ja </w:t>
      </w:r>
      <w:r w:rsidR="00D42472">
        <w:t>Päästeameti</w:t>
      </w:r>
      <w:r w:rsidR="00EB34E7">
        <w:t xml:space="preserve"> ning </w:t>
      </w:r>
      <w:r w:rsidR="00D42472">
        <w:t>kauplemisload jms);</w:t>
      </w:r>
    </w:p>
    <w:p w:rsidR="00D42472" w:rsidRDefault="0025057F" w:rsidP="00D42472">
      <w:r>
        <w:t>3</w:t>
      </w:r>
      <w:r w:rsidR="00D42472">
        <w:t>.4</w:t>
      </w:r>
      <w:r>
        <w:t xml:space="preserve">. </w:t>
      </w:r>
      <w:r w:rsidR="00D42472">
        <w:t xml:space="preserve"> vastutab kinnistul toimuvate tegevuste ohutuse</w:t>
      </w:r>
      <w:r w:rsidR="00496CC8">
        <w:t xml:space="preserve"> ja </w:t>
      </w:r>
      <w:r w:rsidR="00AA22BC">
        <w:t xml:space="preserve">heakorra </w:t>
      </w:r>
      <w:r w:rsidR="00D42472">
        <w:t>eest;</w:t>
      </w:r>
    </w:p>
    <w:p w:rsidR="00D42472" w:rsidRDefault="0025057F" w:rsidP="00D42472">
      <w:r>
        <w:t>3</w:t>
      </w:r>
      <w:r w:rsidR="00D42472">
        <w:t>.</w:t>
      </w:r>
      <w:r>
        <w:t>5</w:t>
      </w:r>
      <w:r w:rsidR="00D42472">
        <w:t xml:space="preserve">. </w:t>
      </w:r>
      <w:r w:rsidR="00496CC8">
        <w:t>järgida krossiraja kasutamisel sanitaar-, tuleohutus- ja  ekspluateerimise nõudeid ning omal kulul tagada nende nõuete täitmine</w:t>
      </w:r>
      <w:r w:rsidR="00B45E54">
        <w:t>.</w:t>
      </w:r>
    </w:p>
    <w:p w:rsidR="00D42472" w:rsidRDefault="00496CC8">
      <w:r>
        <w:t>4</w:t>
      </w:r>
      <w:r w:rsidR="00C414E7">
        <w:t xml:space="preserve">. </w:t>
      </w:r>
      <w:r>
        <w:t xml:space="preserve">Kui </w:t>
      </w:r>
      <w:r w:rsidR="00AA22BC">
        <w:t>rentnik</w:t>
      </w:r>
      <w:r>
        <w:t xml:space="preserve"> ei täida lepingus kokkulepitud  kohustusi  (sh  tegevuskavas ettenähtud tegevused) on Rapla Vallavalitsusel õigus leping kahekuulise etteteatamisega  lõpetada.</w:t>
      </w:r>
    </w:p>
    <w:p w:rsidR="00496CC8" w:rsidRDefault="00496CC8" w:rsidP="00496CC8">
      <w:r>
        <w:t>5</w:t>
      </w:r>
      <w:r w:rsidR="00C414E7">
        <w:t xml:space="preserve">. </w:t>
      </w:r>
      <w:r w:rsidR="00C414E7" w:rsidRPr="00C414E7">
        <w:rPr>
          <w:b/>
        </w:rPr>
        <w:t>Konkursist osavõtjal esitada taotlus 2</w:t>
      </w:r>
      <w:r w:rsidR="00EC1F07">
        <w:rPr>
          <w:b/>
        </w:rPr>
        <w:t>1</w:t>
      </w:r>
      <w:r w:rsidR="00C414E7" w:rsidRPr="00C414E7">
        <w:rPr>
          <w:b/>
        </w:rPr>
        <w:t>.</w:t>
      </w:r>
      <w:r w:rsidR="00EC1F07">
        <w:rPr>
          <w:b/>
        </w:rPr>
        <w:t xml:space="preserve"> juunik</w:t>
      </w:r>
      <w:r w:rsidR="00C414E7" w:rsidRPr="00C414E7">
        <w:rPr>
          <w:b/>
        </w:rPr>
        <w:t>s 2019</w:t>
      </w:r>
      <w:r w:rsidR="00C414E7">
        <w:t xml:space="preserve"> </w:t>
      </w:r>
      <w:r>
        <w:t xml:space="preserve">Rapla Vallavalitsusse (Viljandi mnt 17, 79511 Rapla) või e-kirjaga aadressil </w:t>
      </w:r>
      <w:hyperlink r:id="rId4" w:history="1">
        <w:r w:rsidRPr="00B77EDE">
          <w:rPr>
            <w:rStyle w:val="Hperlink"/>
          </w:rPr>
          <w:t>rapla@rapla.ee</w:t>
        </w:r>
      </w:hyperlink>
      <w:r>
        <w:t xml:space="preserve"> .</w:t>
      </w:r>
    </w:p>
    <w:p w:rsidR="00C414E7" w:rsidRPr="00D42472" w:rsidRDefault="00496CC8">
      <w:r>
        <w:t>6</w:t>
      </w:r>
      <w:r w:rsidR="00C414E7">
        <w:t>. Vallavalitsus sõlmib lepingu sisukama tegevuskava esitanud pakkujaga. Vallavalitsus võtab arvesse ka eelneva samalaadse tegevuse kogemuse motovaldkonnas.</w:t>
      </w:r>
    </w:p>
    <w:sectPr w:rsidR="00C414E7" w:rsidRPr="00D4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2"/>
    <w:rsid w:val="001B2795"/>
    <w:rsid w:val="00247D7E"/>
    <w:rsid w:val="0025057F"/>
    <w:rsid w:val="0032068E"/>
    <w:rsid w:val="00330CFC"/>
    <w:rsid w:val="003C330B"/>
    <w:rsid w:val="003D2570"/>
    <w:rsid w:val="00496CC8"/>
    <w:rsid w:val="00506F5E"/>
    <w:rsid w:val="005B3174"/>
    <w:rsid w:val="007D5842"/>
    <w:rsid w:val="009A2E9C"/>
    <w:rsid w:val="00A34CD0"/>
    <w:rsid w:val="00A50127"/>
    <w:rsid w:val="00AA22BC"/>
    <w:rsid w:val="00AB142F"/>
    <w:rsid w:val="00AC44A9"/>
    <w:rsid w:val="00B45E54"/>
    <w:rsid w:val="00C414E7"/>
    <w:rsid w:val="00D42472"/>
    <w:rsid w:val="00D4645C"/>
    <w:rsid w:val="00E13E46"/>
    <w:rsid w:val="00EB34E7"/>
    <w:rsid w:val="00EC1F07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1F2A"/>
  <w15:chartTrackingRefBased/>
  <w15:docId w15:val="{A28F6F7C-B267-436A-891F-C5A42C2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247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414E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414E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05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05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057F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pla@rapl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Anabell Kinkar</dc:creator>
  <cp:keywords/>
  <dc:description/>
  <cp:lastModifiedBy>Anabell Kinkar</cp:lastModifiedBy>
  <cp:revision>5</cp:revision>
  <cp:lastPrinted>2019-05-06T06:59:00Z</cp:lastPrinted>
  <dcterms:created xsi:type="dcterms:W3CDTF">2019-05-28T08:36:00Z</dcterms:created>
  <dcterms:modified xsi:type="dcterms:W3CDTF">2019-06-05T06:24:00Z</dcterms:modified>
</cp:coreProperties>
</file>