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24" w:rsidRPr="00701295" w:rsidRDefault="00470B42" w:rsidP="00470B4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701295">
        <w:rPr>
          <w:rFonts w:ascii="Times New Roman" w:hAnsi="Times New Roman" w:cs="Times New Roman"/>
          <w:b/>
          <w:bCs/>
          <w:sz w:val="32"/>
          <w:szCs w:val="32"/>
        </w:rPr>
        <w:t xml:space="preserve">Juhend </w:t>
      </w:r>
      <w:r w:rsidR="004937D8">
        <w:rPr>
          <w:rFonts w:ascii="Times New Roman" w:hAnsi="Times New Roman" w:cs="Times New Roman"/>
          <w:b/>
          <w:bCs/>
          <w:sz w:val="32"/>
          <w:szCs w:val="32"/>
        </w:rPr>
        <w:t xml:space="preserve">vee ja kanalisatsioonisüsteemide </w:t>
      </w:r>
      <w:r w:rsidRPr="00701295">
        <w:rPr>
          <w:rFonts w:ascii="Times New Roman" w:hAnsi="Times New Roman" w:cs="Times New Roman"/>
          <w:b/>
          <w:bCs/>
          <w:sz w:val="32"/>
          <w:szCs w:val="32"/>
        </w:rPr>
        <w:t>taotlus</w:t>
      </w:r>
      <w:r w:rsidR="004937D8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701295">
        <w:rPr>
          <w:rFonts w:ascii="Times New Roman" w:hAnsi="Times New Roman" w:cs="Times New Roman"/>
          <w:b/>
          <w:bCs/>
          <w:sz w:val="32"/>
          <w:szCs w:val="32"/>
        </w:rPr>
        <w:t>e esitamiseks</w:t>
      </w:r>
    </w:p>
    <w:p w:rsidR="00470B42" w:rsidRPr="00CE1400" w:rsidRDefault="00470B42" w:rsidP="007012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400">
        <w:rPr>
          <w:rFonts w:ascii="Times New Roman" w:hAnsi="Times New Roman" w:cs="Times New Roman"/>
          <w:b/>
          <w:bCs/>
          <w:sz w:val="28"/>
          <w:szCs w:val="28"/>
        </w:rPr>
        <w:t>Veesüsteemid</w:t>
      </w:r>
    </w:p>
    <w:p w:rsidR="00B9720F" w:rsidRDefault="00470B42" w:rsidP="00701295">
      <w:pPr>
        <w:jc w:val="both"/>
        <w:rPr>
          <w:rFonts w:ascii="Times New Roman" w:hAnsi="Times New Roman" w:cs="Times New Roman"/>
          <w:sz w:val="24"/>
          <w:szCs w:val="24"/>
        </w:rPr>
      </w:pPr>
      <w:r w:rsidRPr="00820C70">
        <w:rPr>
          <w:rFonts w:ascii="Times New Roman" w:hAnsi="Times New Roman" w:cs="Times New Roman"/>
          <w:sz w:val="24"/>
          <w:szCs w:val="24"/>
        </w:rPr>
        <w:t xml:space="preserve">Toetuse saamiseks tuleb esitada taotlus, veesüsteemide valdkonna projekti tegevuse kirjeldus, projekti eelarve ja kaks hinnapakkumist. </w:t>
      </w:r>
      <w:r w:rsidR="00A23CC6" w:rsidRPr="00820C70">
        <w:rPr>
          <w:rFonts w:ascii="Times New Roman" w:hAnsi="Times New Roman" w:cs="Times New Roman"/>
          <w:sz w:val="24"/>
          <w:szCs w:val="24"/>
        </w:rPr>
        <w:t>Taotleja alaline elukoht peab</w:t>
      </w:r>
      <w:r w:rsidR="00B9720F">
        <w:rPr>
          <w:rFonts w:ascii="Times New Roman" w:hAnsi="Times New Roman" w:cs="Times New Roman"/>
          <w:sz w:val="24"/>
          <w:szCs w:val="24"/>
        </w:rPr>
        <w:t xml:space="preserve"> 01.01.2020 seisuga</w:t>
      </w:r>
      <w:r w:rsidR="00A23CC6" w:rsidRPr="00820C70">
        <w:rPr>
          <w:rFonts w:ascii="Times New Roman" w:hAnsi="Times New Roman" w:cs="Times New Roman"/>
          <w:sz w:val="24"/>
          <w:szCs w:val="24"/>
        </w:rPr>
        <w:t xml:space="preserve"> </w:t>
      </w:r>
      <w:r w:rsidR="00FA2DC1" w:rsidRPr="00820C70">
        <w:rPr>
          <w:rFonts w:ascii="Times New Roman" w:hAnsi="Times New Roman" w:cs="Times New Roman"/>
          <w:sz w:val="24"/>
          <w:szCs w:val="24"/>
        </w:rPr>
        <w:t xml:space="preserve">olema </w:t>
      </w:r>
      <w:r w:rsidR="00A23CC6" w:rsidRPr="00820C70">
        <w:rPr>
          <w:rFonts w:ascii="Times New Roman" w:hAnsi="Times New Roman" w:cs="Times New Roman"/>
          <w:sz w:val="24"/>
          <w:szCs w:val="24"/>
        </w:rPr>
        <w:t>majapidamises</w:t>
      </w:r>
      <w:r w:rsidR="00B9720F">
        <w:rPr>
          <w:rFonts w:ascii="Times New Roman" w:hAnsi="Times New Roman" w:cs="Times New Roman"/>
          <w:sz w:val="24"/>
          <w:szCs w:val="24"/>
        </w:rPr>
        <w:t>,</w:t>
      </w:r>
      <w:r w:rsidR="00A23CC6" w:rsidRPr="00820C70">
        <w:rPr>
          <w:rFonts w:ascii="Times New Roman" w:hAnsi="Times New Roman" w:cs="Times New Roman"/>
          <w:sz w:val="24"/>
          <w:szCs w:val="24"/>
        </w:rPr>
        <w:t xml:space="preserve"> kuhu toetust soovitakse</w:t>
      </w:r>
      <w:r w:rsidR="00B9720F">
        <w:rPr>
          <w:rFonts w:ascii="Times New Roman" w:hAnsi="Times New Roman" w:cs="Times New Roman"/>
          <w:sz w:val="24"/>
          <w:szCs w:val="24"/>
        </w:rPr>
        <w:t>.</w:t>
      </w:r>
    </w:p>
    <w:p w:rsidR="00A23CC6" w:rsidRPr="00820C70" w:rsidRDefault="00FA2DC1" w:rsidP="00701295">
      <w:pPr>
        <w:jc w:val="both"/>
        <w:rPr>
          <w:rFonts w:ascii="Times New Roman" w:hAnsi="Times New Roman" w:cs="Times New Roman"/>
          <w:sz w:val="24"/>
          <w:szCs w:val="24"/>
        </w:rPr>
      </w:pPr>
      <w:r w:rsidRPr="00820C70">
        <w:rPr>
          <w:rFonts w:ascii="Times New Roman" w:hAnsi="Times New Roman" w:cs="Times New Roman"/>
          <w:sz w:val="24"/>
          <w:szCs w:val="24"/>
        </w:rPr>
        <w:t>Peale positiivsest otsust, tuleb puurkaevu puhul esitada vallavalitsusele (</w:t>
      </w:r>
      <w:hyperlink r:id="rId5" w:history="1">
        <w:r w:rsidRPr="00820C70">
          <w:rPr>
            <w:rStyle w:val="Hperlink"/>
            <w:rFonts w:ascii="Times New Roman" w:hAnsi="Times New Roman" w:cs="Times New Roman"/>
            <w:sz w:val="24"/>
            <w:szCs w:val="24"/>
          </w:rPr>
          <w:t>rapla@rapla.ee</w:t>
        </w:r>
      </w:hyperlink>
      <w:r w:rsidRPr="00820C70">
        <w:rPr>
          <w:rFonts w:ascii="Times New Roman" w:hAnsi="Times New Roman" w:cs="Times New Roman"/>
          <w:sz w:val="24"/>
          <w:szCs w:val="24"/>
        </w:rPr>
        <w:t xml:space="preserve"> ) puurkaevu asukoha kooskõlastamise </w:t>
      </w:r>
      <w:hyperlink r:id="rId6" w:history="1">
        <w:r w:rsidRPr="00820C70">
          <w:rPr>
            <w:rStyle w:val="Hperlink"/>
            <w:rFonts w:ascii="Times New Roman" w:hAnsi="Times New Roman" w:cs="Times New Roman"/>
            <w:sz w:val="24"/>
            <w:szCs w:val="24"/>
          </w:rPr>
          <w:t>taotlus</w:t>
        </w:r>
      </w:hyperlink>
      <w:r w:rsidRPr="00820C70">
        <w:rPr>
          <w:rFonts w:ascii="Times New Roman" w:hAnsi="Times New Roman" w:cs="Times New Roman"/>
          <w:sz w:val="24"/>
          <w:szCs w:val="24"/>
        </w:rPr>
        <w:t>.</w:t>
      </w:r>
    </w:p>
    <w:p w:rsidR="00FA2DC1" w:rsidRPr="00820C70" w:rsidRDefault="00561ACB" w:rsidP="00701295">
      <w:pPr>
        <w:jc w:val="both"/>
        <w:rPr>
          <w:rFonts w:ascii="Times New Roman" w:hAnsi="Times New Roman" w:cs="Times New Roman"/>
          <w:sz w:val="24"/>
          <w:szCs w:val="24"/>
        </w:rPr>
      </w:pPr>
      <w:r w:rsidRPr="00820C70">
        <w:rPr>
          <w:rFonts w:ascii="Times New Roman" w:hAnsi="Times New Roman" w:cs="Times New Roman"/>
          <w:sz w:val="24"/>
          <w:szCs w:val="24"/>
        </w:rPr>
        <w:t xml:space="preserve">Projekti elluviimiseks tuleb </w:t>
      </w:r>
      <w:hyperlink r:id="rId7" w:history="1">
        <w:r w:rsidR="004937D8" w:rsidRPr="00820C70">
          <w:rPr>
            <w:rStyle w:val="Hperlink"/>
            <w:rFonts w:ascii="Times New Roman" w:hAnsi="Times New Roman" w:cs="Times New Roman"/>
            <w:sz w:val="24"/>
            <w:szCs w:val="24"/>
          </w:rPr>
          <w:t>ehitisregistri</w:t>
        </w:r>
      </w:hyperlink>
      <w:r w:rsidR="004937D8" w:rsidRPr="00820C70">
        <w:rPr>
          <w:rFonts w:ascii="Times New Roman" w:hAnsi="Times New Roman" w:cs="Times New Roman"/>
          <w:sz w:val="24"/>
          <w:szCs w:val="24"/>
        </w:rPr>
        <w:t xml:space="preserve"> </w:t>
      </w:r>
      <w:r w:rsidRPr="00820C70">
        <w:rPr>
          <w:rFonts w:ascii="Times New Roman" w:hAnsi="Times New Roman" w:cs="Times New Roman"/>
          <w:sz w:val="24"/>
          <w:szCs w:val="24"/>
        </w:rPr>
        <w:t>kaudu puurkaevu</w:t>
      </w:r>
      <w:r w:rsidR="00B9720F">
        <w:rPr>
          <w:rFonts w:ascii="Times New Roman" w:hAnsi="Times New Roman" w:cs="Times New Roman"/>
          <w:sz w:val="24"/>
          <w:szCs w:val="24"/>
        </w:rPr>
        <w:t xml:space="preserve"> rajamise</w:t>
      </w:r>
      <w:r w:rsidRPr="00820C70">
        <w:rPr>
          <w:rFonts w:ascii="Times New Roman" w:hAnsi="Times New Roman" w:cs="Times New Roman"/>
          <w:sz w:val="24"/>
          <w:szCs w:val="24"/>
        </w:rPr>
        <w:t xml:space="preserve"> puhul küsida vallalt ehitusluba (eeldab ehitusprojekti) ja salvkaevu puhul ehitusteatis. Kui menetlustoimingud on tehtud, siis väljastatakse vastav dokument ja ehitus võib alata.</w:t>
      </w:r>
    </w:p>
    <w:p w:rsidR="00561ACB" w:rsidRPr="00820C70" w:rsidRDefault="00561ACB" w:rsidP="00701295">
      <w:pPr>
        <w:jc w:val="both"/>
        <w:rPr>
          <w:rFonts w:ascii="Times New Roman" w:hAnsi="Times New Roman" w:cs="Times New Roman"/>
          <w:sz w:val="24"/>
          <w:szCs w:val="24"/>
        </w:rPr>
      </w:pPr>
      <w:r w:rsidRPr="00820C70">
        <w:rPr>
          <w:rFonts w:ascii="Times New Roman" w:hAnsi="Times New Roman" w:cs="Times New Roman"/>
          <w:sz w:val="24"/>
          <w:szCs w:val="24"/>
        </w:rPr>
        <w:t>Veesüsteemide kanalisatsioonitorustiku ehitamiseks on vajalik</w:t>
      </w:r>
      <w:r w:rsidR="00B9720F">
        <w:rPr>
          <w:rFonts w:ascii="Times New Roman" w:hAnsi="Times New Roman" w:cs="Times New Roman"/>
          <w:sz w:val="24"/>
          <w:szCs w:val="24"/>
        </w:rPr>
        <w:t>ud</w:t>
      </w:r>
      <w:r w:rsidRPr="00820C70">
        <w:rPr>
          <w:rFonts w:ascii="Times New Roman" w:hAnsi="Times New Roman" w:cs="Times New Roman"/>
          <w:sz w:val="24"/>
          <w:szCs w:val="24"/>
        </w:rPr>
        <w:t xml:space="preserve"> ehitusteatis ja ehitusprojekt</w:t>
      </w:r>
      <w:r w:rsidR="00B9720F">
        <w:rPr>
          <w:rFonts w:ascii="Times New Roman" w:hAnsi="Times New Roman" w:cs="Times New Roman"/>
          <w:sz w:val="24"/>
          <w:szCs w:val="24"/>
        </w:rPr>
        <w:t>, mis</w:t>
      </w:r>
      <w:r w:rsidR="00CE1400" w:rsidRPr="00820C70">
        <w:rPr>
          <w:rFonts w:ascii="Times New Roman" w:hAnsi="Times New Roman" w:cs="Times New Roman"/>
          <w:sz w:val="24"/>
          <w:szCs w:val="24"/>
        </w:rPr>
        <w:t xml:space="preserve"> </w:t>
      </w:r>
      <w:r w:rsidR="00B9720F">
        <w:rPr>
          <w:rFonts w:ascii="Times New Roman" w:hAnsi="Times New Roman" w:cs="Times New Roman"/>
          <w:sz w:val="24"/>
          <w:szCs w:val="24"/>
        </w:rPr>
        <w:t>e</w:t>
      </w:r>
      <w:r w:rsidR="00CE1400" w:rsidRPr="00820C70">
        <w:rPr>
          <w:rFonts w:ascii="Times New Roman" w:hAnsi="Times New Roman" w:cs="Times New Roman"/>
          <w:sz w:val="24"/>
          <w:szCs w:val="24"/>
        </w:rPr>
        <w:t>sita</w:t>
      </w:r>
      <w:r w:rsidR="00B9720F">
        <w:rPr>
          <w:rFonts w:ascii="Times New Roman" w:hAnsi="Times New Roman" w:cs="Times New Roman"/>
          <w:sz w:val="24"/>
          <w:szCs w:val="24"/>
        </w:rPr>
        <w:t>takse</w:t>
      </w:r>
      <w:r w:rsidR="00CE1400" w:rsidRPr="00820C70">
        <w:rPr>
          <w:rFonts w:ascii="Times New Roman" w:hAnsi="Times New Roman" w:cs="Times New Roman"/>
          <w:sz w:val="24"/>
          <w:szCs w:val="24"/>
        </w:rPr>
        <w:t xml:space="preserve"> </w:t>
      </w:r>
      <w:r w:rsidR="004937D8" w:rsidRPr="00820C70">
        <w:rPr>
          <w:rFonts w:ascii="Times New Roman" w:hAnsi="Times New Roman" w:cs="Times New Roman"/>
          <w:sz w:val="24"/>
          <w:szCs w:val="24"/>
        </w:rPr>
        <w:t>ehitisregistri kaudu.</w:t>
      </w:r>
    </w:p>
    <w:p w:rsidR="00C44C24" w:rsidRPr="00C44C24" w:rsidRDefault="00C44C24" w:rsidP="007012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C24">
        <w:rPr>
          <w:rFonts w:ascii="Times New Roman" w:hAnsi="Times New Roman" w:cs="Times New Roman"/>
          <w:b/>
          <w:bCs/>
          <w:sz w:val="28"/>
          <w:szCs w:val="28"/>
        </w:rPr>
        <w:t>Joogivee analüüsimine</w:t>
      </w:r>
    </w:p>
    <w:p w:rsidR="00C44C24" w:rsidRPr="00C44C24" w:rsidRDefault="00C44C24" w:rsidP="00C44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44C24">
        <w:rPr>
          <w:rFonts w:ascii="Times New Roman" w:eastAsia="Times New Roman" w:hAnsi="Times New Roman" w:cs="Times New Roman"/>
          <w:bCs/>
          <w:sz w:val="24"/>
          <w:szCs w:val="20"/>
        </w:rPr>
        <w:t xml:space="preserve">Hajaasustuse programm näeb ette, et veeanalüüs tehakse ulatuses, mida peab vajalikuks Terviseameti spetsialist. </w:t>
      </w:r>
    </w:p>
    <w:p w:rsidR="00C44C24" w:rsidRPr="00C44C24" w:rsidRDefault="00C44C24" w:rsidP="00C4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4C24" w:rsidRPr="00C44C24" w:rsidRDefault="00C44C24" w:rsidP="00C4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44C24">
        <w:rPr>
          <w:rFonts w:ascii="Times New Roman" w:eastAsia="Times New Roman" w:hAnsi="Times New Roman" w:cs="Times New Roman"/>
          <w:b/>
          <w:sz w:val="24"/>
          <w:szCs w:val="20"/>
        </w:rPr>
        <w:t>Enne taotluse esitamist tuleb veeanalüüs tellida järgmistel juhtudel</w:t>
      </w:r>
      <w:r w:rsidRPr="00C44C24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C44C24" w:rsidRPr="00C44C24" w:rsidRDefault="00C44C24" w:rsidP="00C44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44C24">
        <w:rPr>
          <w:rFonts w:ascii="Times New Roman" w:eastAsia="Times New Roman" w:hAnsi="Times New Roman" w:cs="Times New Roman"/>
          <w:sz w:val="24"/>
          <w:szCs w:val="20"/>
        </w:rPr>
        <w:t>kui projekti eesmärk on hetkel kasutatavast veesüsteemist saadava joogivee kvaliteedi parandamine;</w:t>
      </w:r>
    </w:p>
    <w:p w:rsidR="00C44C24" w:rsidRPr="00C44C24" w:rsidRDefault="00C44C24" w:rsidP="00C44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44C24">
        <w:rPr>
          <w:rFonts w:ascii="Times New Roman" w:eastAsia="Times New Roman" w:hAnsi="Times New Roman" w:cs="Times New Roman"/>
          <w:sz w:val="24"/>
          <w:szCs w:val="20"/>
        </w:rPr>
        <w:t xml:space="preserve">kui joogiveetorustikku </w:t>
      </w:r>
      <w:r w:rsidR="00B9720F" w:rsidRPr="00B9720F">
        <w:rPr>
          <w:rFonts w:ascii="Times New Roman" w:eastAsia="Times New Roman" w:hAnsi="Times New Roman" w:cs="Times New Roman"/>
          <w:sz w:val="24"/>
          <w:szCs w:val="20"/>
        </w:rPr>
        <w:t>rajatakse</w:t>
      </w:r>
      <w:r w:rsidR="00B9720F" w:rsidRPr="00B972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44C24">
        <w:rPr>
          <w:rFonts w:ascii="Times New Roman" w:eastAsia="Times New Roman" w:hAnsi="Times New Roman" w:cs="Times New Roman"/>
          <w:sz w:val="24"/>
          <w:szCs w:val="20"/>
        </w:rPr>
        <w:t>olemasolevast kaevust ja/või paigaldatakse sinna pump;</w:t>
      </w:r>
    </w:p>
    <w:p w:rsidR="00C44C24" w:rsidRPr="00C44C24" w:rsidRDefault="00C44C24" w:rsidP="00C44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44C24">
        <w:rPr>
          <w:rFonts w:ascii="Times New Roman" w:eastAsia="Times New Roman" w:hAnsi="Times New Roman" w:cs="Times New Roman"/>
          <w:sz w:val="24"/>
          <w:szCs w:val="20"/>
        </w:rPr>
        <w:t>olemasoleva kaevu asemele uue rajamine põhjusel, et olemasoleva kaevu vee kvaliteet ei vasta joogivee nõuetele.</w:t>
      </w:r>
    </w:p>
    <w:p w:rsidR="00C44C24" w:rsidRPr="00C44C24" w:rsidRDefault="00C44C24" w:rsidP="00C4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4C24" w:rsidRPr="00C44C24" w:rsidRDefault="00C44C24" w:rsidP="00C4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44C24">
        <w:rPr>
          <w:rFonts w:ascii="Times New Roman" w:eastAsia="Times New Roman" w:hAnsi="Times New Roman" w:cs="Times New Roman"/>
          <w:b/>
          <w:sz w:val="24"/>
          <w:szCs w:val="20"/>
        </w:rPr>
        <w:t>Veeanalüüs tuleb teha ka pärast tööde teostamist</w:t>
      </w:r>
      <w:r w:rsidRPr="00C44C24">
        <w:rPr>
          <w:rFonts w:ascii="Times New Roman" w:eastAsia="Times New Roman" w:hAnsi="Times New Roman" w:cs="Times New Roman"/>
          <w:sz w:val="24"/>
          <w:szCs w:val="20"/>
        </w:rPr>
        <w:t xml:space="preserve"> (projekti lõpus), välja arvatud juhul, kui projekti raames rajati veetorustik või paigaldati pump olemasolevasse kaevu ning vesi on eelnevalt analüüsitud.</w:t>
      </w:r>
    </w:p>
    <w:p w:rsidR="00C44C24" w:rsidRPr="00C44C24" w:rsidRDefault="00C44C24" w:rsidP="00C4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4C24" w:rsidRPr="00C44C24" w:rsidRDefault="00C44C24" w:rsidP="00C4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44C24">
        <w:rPr>
          <w:rFonts w:ascii="Times New Roman" w:eastAsia="Times New Roman" w:hAnsi="Times New Roman" w:cs="Times New Roman"/>
          <w:b/>
          <w:sz w:val="24"/>
          <w:szCs w:val="20"/>
        </w:rPr>
        <w:t>Uute puurkaevude puhul</w:t>
      </w:r>
      <w:r w:rsidRPr="00C44C24">
        <w:rPr>
          <w:rFonts w:ascii="Times New Roman" w:eastAsia="Times New Roman" w:hAnsi="Times New Roman" w:cs="Times New Roman"/>
          <w:sz w:val="24"/>
          <w:szCs w:val="20"/>
        </w:rPr>
        <w:t xml:space="preserve"> korraldab veeanalüüsi võtmise selle rajanud ettevõte. Veeanalüüs on vajalik puurkaevu andmete keskkonnaregistrisse kandmiseks.</w:t>
      </w:r>
    </w:p>
    <w:p w:rsidR="00C44C24" w:rsidRPr="00C44C24" w:rsidRDefault="00C44C24" w:rsidP="00C4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44C24" w:rsidRPr="00C44C24" w:rsidRDefault="00C44C24" w:rsidP="00C4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44C24" w:rsidRPr="00C44C24" w:rsidRDefault="00C44C24" w:rsidP="00C4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C44C2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Joogivee analüüsi saab tellida Terviseameti </w:t>
      </w:r>
      <w:hyperlink r:id="rId8" w:history="1">
        <w:r w:rsidRPr="00C44C24">
          <w:rPr>
            <w:rFonts w:ascii="Times New Roman" w:eastAsia="Times New Roman" w:hAnsi="Times New Roman" w:cs="Times New Roman"/>
            <w:color w:val="0563C1" w:themeColor="hyperlink"/>
            <w:sz w:val="24"/>
            <w:szCs w:val="20"/>
            <w:u w:val="single"/>
            <w:lang w:val="en-GB"/>
          </w:rPr>
          <w:t>kesklaborist</w:t>
        </w:r>
      </w:hyperlink>
      <w:r w:rsidRPr="00C44C2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ja </w:t>
      </w:r>
      <w:hyperlink r:id="rId9" w:history="1">
        <w:r w:rsidRPr="00C44C24">
          <w:rPr>
            <w:rFonts w:ascii="Times New Roman" w:eastAsia="Times New Roman" w:hAnsi="Times New Roman" w:cs="Times New Roman"/>
            <w:color w:val="0563C1" w:themeColor="hyperlink"/>
            <w:sz w:val="24"/>
            <w:szCs w:val="20"/>
            <w:u w:val="single"/>
            <w:lang w:val="en-GB"/>
          </w:rPr>
          <w:t>Tallinna Vesi</w:t>
        </w:r>
      </w:hyperlink>
      <w:r w:rsidRPr="00C44C2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laborist.</w:t>
      </w:r>
    </w:p>
    <w:p w:rsidR="00C44C24" w:rsidRPr="00C44C24" w:rsidRDefault="00C44C24" w:rsidP="00C4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44C24" w:rsidRPr="00C44C24" w:rsidRDefault="00C44C24" w:rsidP="00C44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44C24">
        <w:rPr>
          <w:rFonts w:ascii="Times New Roman" w:eastAsia="Times New Roman" w:hAnsi="Times New Roman" w:cs="Times New Roman"/>
          <w:b/>
          <w:sz w:val="24"/>
          <w:szCs w:val="20"/>
        </w:rPr>
        <w:t>Koondtabel juhtudest, mil tuleb tellida veeanalüüsid</w:t>
      </w:r>
    </w:p>
    <w:p w:rsidR="00C44C24" w:rsidRPr="00C44C24" w:rsidRDefault="00C44C24" w:rsidP="00C44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3005"/>
        <w:gridCol w:w="3005"/>
      </w:tblGrid>
      <w:tr w:rsidR="00C44C24" w:rsidRPr="00C44C24" w:rsidTr="0007582A">
        <w:tc>
          <w:tcPr>
            <w:tcW w:w="3115" w:type="dxa"/>
            <w:vMerge w:val="restart"/>
            <w:shd w:val="pct20" w:color="000000" w:fill="FFFFFF"/>
          </w:tcPr>
          <w:p w:rsidR="00C44C24" w:rsidRPr="00C44C24" w:rsidRDefault="00C44C24" w:rsidP="00C4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Tegevus</w:t>
            </w:r>
          </w:p>
        </w:tc>
        <w:tc>
          <w:tcPr>
            <w:tcW w:w="6173" w:type="dxa"/>
            <w:gridSpan w:val="2"/>
            <w:shd w:val="pct20" w:color="000000" w:fill="FFFFFF"/>
          </w:tcPr>
          <w:p w:rsidR="00C44C24" w:rsidRPr="00C44C24" w:rsidRDefault="00C44C24" w:rsidP="00C4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Joogivee analüüs tuleb teha</w:t>
            </w:r>
          </w:p>
        </w:tc>
      </w:tr>
      <w:tr w:rsidR="00C44C24" w:rsidRPr="00C44C24" w:rsidTr="00C44C24">
        <w:tc>
          <w:tcPr>
            <w:tcW w:w="3115" w:type="dxa"/>
            <w:vMerge/>
            <w:tcBorders>
              <w:bottom w:val="single" w:sz="4" w:space="0" w:color="auto"/>
            </w:tcBorders>
            <w:shd w:val="pct5" w:color="000000" w:fill="FFFFFF"/>
          </w:tcPr>
          <w:p w:rsidR="00C44C24" w:rsidRPr="00C44C24" w:rsidRDefault="00C44C24" w:rsidP="00C4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pct5" w:color="000000" w:fill="FFFFFF"/>
          </w:tcPr>
          <w:p w:rsidR="00C44C24" w:rsidRPr="00C44C24" w:rsidRDefault="00C44C24" w:rsidP="00C4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Taotluse esitamisel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pct5" w:color="000000" w:fill="FFFFFF"/>
          </w:tcPr>
          <w:p w:rsidR="00C44C24" w:rsidRPr="00C44C24" w:rsidRDefault="00C44C24" w:rsidP="00C4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Pärast tööde teostamist</w:t>
            </w:r>
          </w:p>
        </w:tc>
      </w:tr>
      <w:tr w:rsidR="00C44C24" w:rsidRPr="00C44C24" w:rsidTr="00C44C24">
        <w:tc>
          <w:tcPr>
            <w:tcW w:w="3115" w:type="dxa"/>
            <w:shd w:val="pct20" w:color="000000" w:fill="FFFFFF" w:themeFill="background1"/>
          </w:tcPr>
          <w:p w:rsidR="00C44C24" w:rsidRPr="00C44C24" w:rsidRDefault="00C44C24" w:rsidP="00C4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Salvkaevu süvendamine või puhastamine, kui probleemiks on vee nappus.</w:t>
            </w:r>
          </w:p>
        </w:tc>
        <w:tc>
          <w:tcPr>
            <w:tcW w:w="3095" w:type="dxa"/>
            <w:shd w:val="pct20" w:color="000000" w:fill="FFFFFF" w:themeFill="background1"/>
          </w:tcPr>
          <w:p w:rsidR="00C44C24" w:rsidRPr="00C44C24" w:rsidRDefault="00C44C24" w:rsidP="00C4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Ei, </w:t>
            </w:r>
            <w:r w:rsidRPr="00C44C24">
              <w:rPr>
                <w:rFonts w:ascii="Times New Roman" w:eastAsia="Times New Roman" w:hAnsi="Times New Roman" w:cs="Times New Roman"/>
                <w:sz w:val="24"/>
                <w:szCs w:val="20"/>
              </w:rPr>
              <w:t>kuid see on soovituslik, sest keemilise reostuse korral ei ole sageli võimalik kaevu puhastamisega vee kvaliteeti parandada</w:t>
            </w:r>
          </w:p>
        </w:tc>
        <w:tc>
          <w:tcPr>
            <w:tcW w:w="3078" w:type="dxa"/>
            <w:shd w:val="pct20" w:color="000000" w:fill="FFFFFF" w:themeFill="background1"/>
          </w:tcPr>
          <w:p w:rsidR="00C44C24" w:rsidRPr="00C44C24" w:rsidRDefault="00C44C24" w:rsidP="00C4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Jah</w:t>
            </w:r>
          </w:p>
        </w:tc>
      </w:tr>
      <w:tr w:rsidR="00C44C24" w:rsidRPr="00C44C24" w:rsidTr="0007582A">
        <w:tc>
          <w:tcPr>
            <w:tcW w:w="3115" w:type="dxa"/>
            <w:shd w:val="pct5" w:color="000000" w:fill="FFFFFF"/>
          </w:tcPr>
          <w:p w:rsidR="00C44C24" w:rsidRPr="00C44C24" w:rsidRDefault="00C44C24" w:rsidP="00C4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Salvkaevu puhastamine, kui soovitakse parandada vee kvaliteeti</w:t>
            </w:r>
          </w:p>
        </w:tc>
        <w:tc>
          <w:tcPr>
            <w:tcW w:w="3095" w:type="dxa"/>
            <w:shd w:val="pct5" w:color="000000" w:fill="FFFFFF"/>
          </w:tcPr>
          <w:p w:rsidR="00C44C24" w:rsidRPr="00C44C24" w:rsidRDefault="00C44C24" w:rsidP="00C4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Jah</w:t>
            </w:r>
          </w:p>
        </w:tc>
        <w:tc>
          <w:tcPr>
            <w:tcW w:w="3078" w:type="dxa"/>
            <w:shd w:val="pct5" w:color="000000" w:fill="FFFFFF"/>
          </w:tcPr>
          <w:p w:rsidR="00C44C24" w:rsidRPr="00C44C24" w:rsidRDefault="00C44C24" w:rsidP="00C4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Jah </w:t>
            </w:r>
            <w:r w:rsidRPr="00C44C24">
              <w:rPr>
                <w:rFonts w:ascii="Times New Roman" w:eastAsia="Times New Roman" w:hAnsi="Times New Roman" w:cs="Times New Roman"/>
                <w:sz w:val="24"/>
                <w:szCs w:val="20"/>
              </w:rPr>
              <w:t>(konsulteerida Terviseametiga, kas on vajalik uuesti analüüsida kõiki näitajaid või ainult neid, mis ei vastanud enne tööde teostamist normidele)</w:t>
            </w:r>
          </w:p>
        </w:tc>
      </w:tr>
      <w:tr w:rsidR="00C44C24" w:rsidRPr="00C44C24" w:rsidTr="0007582A">
        <w:tc>
          <w:tcPr>
            <w:tcW w:w="3115" w:type="dxa"/>
            <w:shd w:val="pct20" w:color="000000" w:fill="FFFFFF"/>
          </w:tcPr>
          <w:p w:rsidR="00C44C24" w:rsidRPr="00C44C24" w:rsidRDefault="00C44C24" w:rsidP="00C4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Uue salvkaevu ehitamine</w:t>
            </w:r>
          </w:p>
        </w:tc>
        <w:tc>
          <w:tcPr>
            <w:tcW w:w="3095" w:type="dxa"/>
            <w:shd w:val="pct20" w:color="000000" w:fill="FFFFFF"/>
          </w:tcPr>
          <w:p w:rsidR="00C44C24" w:rsidRPr="00C44C24" w:rsidRDefault="00C44C24" w:rsidP="00C4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Ei</w:t>
            </w:r>
            <w:r w:rsidRPr="00C44C24">
              <w:rPr>
                <w:rFonts w:ascii="Times New Roman" w:eastAsia="Times New Roman" w:hAnsi="Times New Roman" w:cs="Times New Roman"/>
                <w:sz w:val="24"/>
                <w:szCs w:val="20"/>
              </w:rPr>
              <w:t>, kui kaevu üldse pole</w:t>
            </w:r>
          </w:p>
          <w:p w:rsidR="00C44C24" w:rsidRPr="00C44C24" w:rsidRDefault="00C44C24" w:rsidP="00C4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Jah</w:t>
            </w:r>
            <w:r w:rsidRPr="00C44C24">
              <w:rPr>
                <w:rFonts w:ascii="Times New Roman" w:eastAsia="Times New Roman" w:hAnsi="Times New Roman" w:cs="Times New Roman"/>
                <w:sz w:val="24"/>
                <w:szCs w:val="20"/>
              </w:rPr>
              <w:t>, kui olemasolevas kaevus on halva kvaliteediga vesi ja seetõttu taotletakse toetust uue kaevu ehituseks.</w:t>
            </w:r>
          </w:p>
        </w:tc>
        <w:tc>
          <w:tcPr>
            <w:tcW w:w="3078" w:type="dxa"/>
            <w:shd w:val="pct20" w:color="000000" w:fill="FFFFFF"/>
          </w:tcPr>
          <w:p w:rsidR="00C44C24" w:rsidRPr="00C44C24" w:rsidRDefault="00C44C24" w:rsidP="00C4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Jah</w:t>
            </w:r>
          </w:p>
        </w:tc>
      </w:tr>
      <w:tr w:rsidR="00C44C24" w:rsidRPr="00C44C24" w:rsidTr="0007582A">
        <w:tc>
          <w:tcPr>
            <w:tcW w:w="3115" w:type="dxa"/>
            <w:shd w:val="pct5" w:color="000000" w:fill="FFFFFF"/>
          </w:tcPr>
          <w:p w:rsidR="00C44C24" w:rsidRPr="00C44C24" w:rsidRDefault="00C44C24" w:rsidP="00C4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Puurkaevu rajamine</w:t>
            </w:r>
          </w:p>
        </w:tc>
        <w:tc>
          <w:tcPr>
            <w:tcW w:w="3095" w:type="dxa"/>
            <w:shd w:val="pct5" w:color="000000" w:fill="FFFFFF"/>
          </w:tcPr>
          <w:p w:rsidR="00C44C24" w:rsidRPr="00C44C24" w:rsidRDefault="00C44C24" w:rsidP="00C4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Ei</w:t>
            </w:r>
            <w:r w:rsidRPr="00C44C2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C44C24">
              <w:rPr>
                <w:rFonts w:ascii="Times New Roman" w:eastAsia="Times New Roman" w:hAnsi="Times New Roman" w:cs="Times New Roman"/>
                <w:sz w:val="24"/>
                <w:szCs w:val="20"/>
              </w:rPr>
              <w:t>kui kaevu üldse pole.</w:t>
            </w:r>
          </w:p>
          <w:p w:rsidR="00C44C24" w:rsidRPr="00C44C24" w:rsidRDefault="00C44C24" w:rsidP="00C4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Jah, </w:t>
            </w:r>
            <w:r w:rsidRPr="00C44C24">
              <w:rPr>
                <w:rFonts w:ascii="Times New Roman" w:eastAsia="Times New Roman" w:hAnsi="Times New Roman" w:cs="Times New Roman"/>
                <w:sz w:val="24"/>
                <w:szCs w:val="20"/>
              </w:rPr>
              <w:t>kui olemasolevas kaevus on halva kvaliteediga vesi ja seetõttu taotletakse toetust uue kaevu ehituseks.</w:t>
            </w:r>
          </w:p>
        </w:tc>
        <w:tc>
          <w:tcPr>
            <w:tcW w:w="3078" w:type="dxa"/>
            <w:shd w:val="pct5" w:color="000000" w:fill="FFFFFF"/>
          </w:tcPr>
          <w:p w:rsidR="00C44C24" w:rsidRPr="00C44C24" w:rsidRDefault="00C44C24" w:rsidP="00C4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Jah</w:t>
            </w:r>
            <w:r w:rsidRPr="00C44C2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C44C24">
              <w:rPr>
                <w:rFonts w:ascii="Times New Roman" w:eastAsia="Times New Roman" w:hAnsi="Times New Roman" w:cs="Times New Roman"/>
                <w:sz w:val="24"/>
                <w:szCs w:val="20"/>
              </w:rPr>
              <w:t>kuid kaevu rajav ettevõtja teeb selle ise (NB! Kontrolli hinnapakkumist).</w:t>
            </w:r>
          </w:p>
        </w:tc>
      </w:tr>
      <w:tr w:rsidR="00C44C24" w:rsidRPr="00C44C24" w:rsidTr="0007582A">
        <w:tc>
          <w:tcPr>
            <w:tcW w:w="3115" w:type="dxa"/>
            <w:shd w:val="pct20" w:color="000000" w:fill="FFFFFF"/>
          </w:tcPr>
          <w:p w:rsidR="00C44C24" w:rsidRPr="00C44C24" w:rsidRDefault="00C44C24" w:rsidP="00C4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Veetorustiku ehitamine ja/või pumba paigaldamine</w:t>
            </w:r>
          </w:p>
        </w:tc>
        <w:tc>
          <w:tcPr>
            <w:tcW w:w="3095" w:type="dxa"/>
            <w:shd w:val="pct20" w:color="000000" w:fill="FFFFFF"/>
          </w:tcPr>
          <w:p w:rsidR="00C44C24" w:rsidRPr="00C44C24" w:rsidRDefault="00C44C24" w:rsidP="00C4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Jah</w:t>
            </w:r>
            <w:r w:rsidRPr="00C44C2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C44C24">
              <w:rPr>
                <w:rFonts w:ascii="Times New Roman" w:eastAsia="Times New Roman" w:hAnsi="Times New Roman" w:cs="Times New Roman"/>
                <w:sz w:val="24"/>
                <w:szCs w:val="20"/>
              </w:rPr>
              <w:t>tõestamaks, et torustik ehitatakse välja ja/või pump paigaldatakse kvaliteetse joogiveega kaevule.</w:t>
            </w:r>
          </w:p>
        </w:tc>
        <w:tc>
          <w:tcPr>
            <w:tcW w:w="3078" w:type="dxa"/>
            <w:shd w:val="pct20" w:color="000000" w:fill="FFFFFF"/>
          </w:tcPr>
          <w:p w:rsidR="00C44C24" w:rsidRPr="00C44C24" w:rsidRDefault="00C44C24" w:rsidP="00C4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Ei</w:t>
            </w:r>
          </w:p>
        </w:tc>
      </w:tr>
      <w:tr w:rsidR="00C44C24" w:rsidRPr="00C44C24" w:rsidTr="0007582A">
        <w:tc>
          <w:tcPr>
            <w:tcW w:w="3115" w:type="dxa"/>
            <w:shd w:val="pct5" w:color="000000" w:fill="FFFFFF"/>
          </w:tcPr>
          <w:p w:rsidR="00C44C24" w:rsidRPr="00C44C24" w:rsidRDefault="00C44C24" w:rsidP="00C4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Puhastusseadmete paigaldamine</w:t>
            </w:r>
          </w:p>
        </w:tc>
        <w:tc>
          <w:tcPr>
            <w:tcW w:w="3095" w:type="dxa"/>
            <w:shd w:val="pct5" w:color="000000" w:fill="FFFFFF"/>
          </w:tcPr>
          <w:p w:rsidR="00C44C24" w:rsidRPr="00C44C24" w:rsidRDefault="00C44C24" w:rsidP="00C44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Jah</w:t>
            </w:r>
          </w:p>
        </w:tc>
        <w:tc>
          <w:tcPr>
            <w:tcW w:w="3078" w:type="dxa"/>
            <w:shd w:val="pct5" w:color="000000" w:fill="FFFFFF"/>
          </w:tcPr>
          <w:p w:rsidR="00C44C24" w:rsidRPr="00C44C24" w:rsidRDefault="00C44C24" w:rsidP="00C4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4C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Jah</w:t>
            </w:r>
            <w:r w:rsidRPr="00C44C2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(konsulteerida Terviseametiga, kas on vajalik uuesti analüüsida kõiki näitajaid või ainult neid, mis ei vastanud enne tööde teostamist normidele)</w:t>
            </w:r>
          </w:p>
        </w:tc>
      </w:tr>
    </w:tbl>
    <w:p w:rsidR="00C44C24" w:rsidRPr="00C44C24" w:rsidRDefault="00C44C24" w:rsidP="00C4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44C24" w:rsidRDefault="00C44C24" w:rsidP="00701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C24" w:rsidRDefault="00C44C24" w:rsidP="00701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400" w:rsidRDefault="00CE1400" w:rsidP="007012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Kanalisatsioonisüsteemid</w:t>
      </w:r>
    </w:p>
    <w:p w:rsidR="00CE1400" w:rsidRPr="00820C70" w:rsidRDefault="00CE1400" w:rsidP="00701295">
      <w:pPr>
        <w:jc w:val="both"/>
        <w:rPr>
          <w:rFonts w:ascii="Times New Roman" w:hAnsi="Times New Roman" w:cs="Times New Roman"/>
          <w:sz w:val="24"/>
          <w:szCs w:val="24"/>
        </w:rPr>
      </w:pPr>
      <w:r w:rsidRPr="00820C70">
        <w:rPr>
          <w:rFonts w:ascii="Times New Roman" w:hAnsi="Times New Roman" w:cs="Times New Roman"/>
          <w:sz w:val="24"/>
          <w:szCs w:val="24"/>
        </w:rPr>
        <w:t xml:space="preserve">Toetuse saamiseks esitada taotlusvorm, kanalisatsioonisüsteemide valdkonna projekti tegevuse kirjeldus, projekti eelarve ja kaks hinnapakkumist. Taotleja alaline elukoht </w:t>
      </w:r>
      <w:r w:rsidR="00B9720F">
        <w:rPr>
          <w:rFonts w:ascii="Times New Roman" w:hAnsi="Times New Roman" w:cs="Times New Roman"/>
          <w:sz w:val="24"/>
          <w:szCs w:val="24"/>
        </w:rPr>
        <w:t xml:space="preserve">01.01.2020 seisuga </w:t>
      </w:r>
      <w:r w:rsidRPr="00820C70">
        <w:rPr>
          <w:rFonts w:ascii="Times New Roman" w:hAnsi="Times New Roman" w:cs="Times New Roman"/>
          <w:sz w:val="24"/>
          <w:szCs w:val="24"/>
        </w:rPr>
        <w:t>peab olema majapidamises</w:t>
      </w:r>
      <w:r w:rsidR="00B9720F">
        <w:rPr>
          <w:rFonts w:ascii="Times New Roman" w:hAnsi="Times New Roman" w:cs="Times New Roman"/>
          <w:sz w:val="24"/>
          <w:szCs w:val="24"/>
        </w:rPr>
        <w:t>,</w:t>
      </w:r>
      <w:r w:rsidRPr="00820C70">
        <w:rPr>
          <w:rFonts w:ascii="Times New Roman" w:hAnsi="Times New Roman" w:cs="Times New Roman"/>
          <w:sz w:val="24"/>
          <w:szCs w:val="24"/>
        </w:rPr>
        <w:t xml:space="preserve"> kuhu toetust soovitakse</w:t>
      </w:r>
      <w:r w:rsidR="00B9720F">
        <w:rPr>
          <w:rFonts w:ascii="Times New Roman" w:hAnsi="Times New Roman" w:cs="Times New Roman"/>
          <w:sz w:val="24"/>
          <w:szCs w:val="24"/>
        </w:rPr>
        <w:t>.</w:t>
      </w:r>
    </w:p>
    <w:p w:rsidR="00CE1400" w:rsidRPr="00820C70" w:rsidRDefault="00CE1400" w:rsidP="00701295">
      <w:pPr>
        <w:jc w:val="both"/>
        <w:rPr>
          <w:rFonts w:ascii="Times New Roman" w:hAnsi="Times New Roman" w:cs="Times New Roman"/>
          <w:sz w:val="24"/>
          <w:szCs w:val="24"/>
        </w:rPr>
      </w:pPr>
      <w:r w:rsidRPr="00820C70">
        <w:rPr>
          <w:rFonts w:ascii="Times New Roman" w:hAnsi="Times New Roman" w:cs="Times New Roman"/>
          <w:sz w:val="24"/>
          <w:szCs w:val="24"/>
        </w:rPr>
        <w:t xml:space="preserve">Enne taotluse esitamist </w:t>
      </w:r>
      <w:r w:rsidR="00B9720F">
        <w:rPr>
          <w:rFonts w:ascii="Times New Roman" w:hAnsi="Times New Roman" w:cs="Times New Roman"/>
          <w:sz w:val="24"/>
          <w:szCs w:val="24"/>
        </w:rPr>
        <w:t>on mõistlik teha</w:t>
      </w:r>
      <w:r w:rsidRPr="00820C70">
        <w:rPr>
          <w:rFonts w:ascii="Times New Roman" w:hAnsi="Times New Roman" w:cs="Times New Roman"/>
          <w:sz w:val="24"/>
          <w:szCs w:val="24"/>
        </w:rPr>
        <w:t xml:space="preserve"> </w:t>
      </w:r>
      <w:r w:rsidR="00436F81" w:rsidRPr="00820C70">
        <w:rPr>
          <w:rFonts w:ascii="Times New Roman" w:hAnsi="Times New Roman" w:cs="Times New Roman"/>
          <w:sz w:val="24"/>
          <w:szCs w:val="24"/>
        </w:rPr>
        <w:t xml:space="preserve">endale selgeks kohalikud olud. Valla </w:t>
      </w:r>
      <w:hyperlink r:id="rId10" w:history="1">
        <w:r w:rsidR="00436F81" w:rsidRPr="00820C70">
          <w:rPr>
            <w:rStyle w:val="Hperlink"/>
            <w:rFonts w:ascii="Times New Roman" w:hAnsi="Times New Roman" w:cs="Times New Roman"/>
            <w:sz w:val="24"/>
            <w:szCs w:val="24"/>
          </w:rPr>
          <w:t>üldplaneeringu kaartidel</w:t>
        </w:r>
      </w:hyperlink>
      <w:r w:rsidR="00436F81" w:rsidRPr="00820C70">
        <w:rPr>
          <w:rFonts w:ascii="Times New Roman" w:hAnsi="Times New Roman" w:cs="Times New Roman"/>
          <w:sz w:val="24"/>
          <w:szCs w:val="24"/>
        </w:rPr>
        <w:t xml:space="preserve"> saab vaadata</w:t>
      </w:r>
      <w:r w:rsidR="00B9720F">
        <w:rPr>
          <w:rFonts w:ascii="Times New Roman" w:hAnsi="Times New Roman" w:cs="Times New Roman"/>
          <w:sz w:val="24"/>
          <w:szCs w:val="24"/>
        </w:rPr>
        <w:t>,</w:t>
      </w:r>
      <w:r w:rsidR="00436F81" w:rsidRPr="00820C70">
        <w:rPr>
          <w:rFonts w:ascii="Times New Roman" w:hAnsi="Times New Roman" w:cs="Times New Roman"/>
          <w:sz w:val="24"/>
          <w:szCs w:val="24"/>
        </w:rPr>
        <w:t xml:space="preserve"> kus asuvad kaitsmata või nõrgalt kaitstud põhjaveega alad. Sellest oleneb</w:t>
      </w:r>
      <w:r w:rsidR="00B9720F">
        <w:rPr>
          <w:rFonts w:ascii="Times New Roman" w:hAnsi="Times New Roman" w:cs="Times New Roman"/>
          <w:sz w:val="24"/>
          <w:szCs w:val="24"/>
        </w:rPr>
        <w:t>,</w:t>
      </w:r>
      <w:r w:rsidR="00436F81" w:rsidRPr="00820C70">
        <w:rPr>
          <w:rFonts w:ascii="Times New Roman" w:hAnsi="Times New Roman" w:cs="Times New Roman"/>
          <w:sz w:val="24"/>
          <w:szCs w:val="24"/>
        </w:rPr>
        <w:t xml:space="preserve"> milline kanalisatsioonisüsteem antud kohta sobib. Kui olud on selgeks tehtud</w:t>
      </w:r>
      <w:r w:rsidR="00CD28FA" w:rsidRPr="00820C70">
        <w:rPr>
          <w:rFonts w:ascii="Times New Roman" w:hAnsi="Times New Roman" w:cs="Times New Roman"/>
          <w:sz w:val="24"/>
          <w:szCs w:val="24"/>
        </w:rPr>
        <w:t>,</w:t>
      </w:r>
      <w:r w:rsidR="00436F81" w:rsidRPr="00820C70">
        <w:rPr>
          <w:rFonts w:ascii="Times New Roman" w:hAnsi="Times New Roman" w:cs="Times New Roman"/>
          <w:sz w:val="24"/>
          <w:szCs w:val="24"/>
        </w:rPr>
        <w:t xml:space="preserve"> siis tuleb</w:t>
      </w:r>
      <w:r w:rsidR="004937D8" w:rsidRPr="00820C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937D8" w:rsidRPr="00820C70">
          <w:rPr>
            <w:rStyle w:val="Hperlink"/>
            <w:rFonts w:ascii="Times New Roman" w:hAnsi="Times New Roman" w:cs="Times New Roman"/>
            <w:sz w:val="24"/>
            <w:szCs w:val="24"/>
          </w:rPr>
          <w:t>ehitisregistri</w:t>
        </w:r>
      </w:hyperlink>
      <w:r w:rsidR="004937D8" w:rsidRPr="00820C70">
        <w:rPr>
          <w:rFonts w:ascii="Times New Roman" w:hAnsi="Times New Roman" w:cs="Times New Roman"/>
          <w:sz w:val="24"/>
          <w:szCs w:val="24"/>
        </w:rPr>
        <w:t xml:space="preserve"> </w:t>
      </w:r>
      <w:r w:rsidR="00701295" w:rsidRPr="00820C70">
        <w:rPr>
          <w:rFonts w:ascii="Times New Roman" w:hAnsi="Times New Roman" w:cs="Times New Roman"/>
          <w:sz w:val="24"/>
          <w:szCs w:val="24"/>
        </w:rPr>
        <w:t xml:space="preserve"> kaudu</w:t>
      </w:r>
      <w:r w:rsidR="00436F81" w:rsidRPr="00820C70">
        <w:rPr>
          <w:rFonts w:ascii="Times New Roman" w:hAnsi="Times New Roman" w:cs="Times New Roman"/>
          <w:sz w:val="24"/>
          <w:szCs w:val="24"/>
        </w:rPr>
        <w:t xml:space="preserve"> esitada </w:t>
      </w:r>
      <w:r w:rsidR="00701295" w:rsidRPr="00820C70">
        <w:rPr>
          <w:rFonts w:ascii="Times New Roman" w:hAnsi="Times New Roman" w:cs="Times New Roman"/>
          <w:sz w:val="24"/>
          <w:szCs w:val="24"/>
        </w:rPr>
        <w:t xml:space="preserve">ehitisteatis </w:t>
      </w:r>
      <w:r w:rsidR="00436F81" w:rsidRPr="00820C70">
        <w:rPr>
          <w:rFonts w:ascii="Times New Roman" w:hAnsi="Times New Roman" w:cs="Times New Roman"/>
          <w:sz w:val="24"/>
          <w:szCs w:val="24"/>
        </w:rPr>
        <w:t>koos asendiplaaniga.</w:t>
      </w:r>
      <w:r w:rsidR="00D20138" w:rsidRPr="00820C70">
        <w:rPr>
          <w:rFonts w:ascii="Times New Roman" w:hAnsi="Times New Roman" w:cs="Times New Roman"/>
          <w:sz w:val="24"/>
          <w:szCs w:val="24"/>
        </w:rPr>
        <w:t xml:space="preserve"> Tihti tegelevad sellega töö teostajad.</w:t>
      </w:r>
      <w:r w:rsidR="00701295" w:rsidRPr="00820C70">
        <w:rPr>
          <w:rFonts w:ascii="Times New Roman" w:hAnsi="Times New Roman" w:cs="Times New Roman"/>
          <w:sz w:val="24"/>
          <w:szCs w:val="24"/>
        </w:rPr>
        <w:t xml:space="preserve"> </w:t>
      </w:r>
      <w:r w:rsidR="00CD28FA" w:rsidRPr="00820C70">
        <w:rPr>
          <w:rFonts w:ascii="Times New Roman" w:hAnsi="Times New Roman" w:cs="Times New Roman"/>
          <w:sz w:val="24"/>
          <w:szCs w:val="24"/>
        </w:rPr>
        <w:t>Kui dokumendid</w:t>
      </w:r>
      <w:r w:rsidR="00B9720F">
        <w:rPr>
          <w:rFonts w:ascii="Times New Roman" w:hAnsi="Times New Roman" w:cs="Times New Roman"/>
          <w:sz w:val="24"/>
          <w:szCs w:val="24"/>
        </w:rPr>
        <w:t xml:space="preserve"> on</w:t>
      </w:r>
      <w:r w:rsidR="00CD28FA" w:rsidRPr="00820C70">
        <w:rPr>
          <w:rFonts w:ascii="Times New Roman" w:hAnsi="Times New Roman" w:cs="Times New Roman"/>
          <w:sz w:val="24"/>
          <w:szCs w:val="24"/>
        </w:rPr>
        <w:t xml:space="preserve"> korras, siis võib asuda ehitama.</w:t>
      </w:r>
    </w:p>
    <w:p w:rsidR="004937D8" w:rsidRDefault="004937D8" w:rsidP="004937D8">
      <w:pPr>
        <w:jc w:val="both"/>
        <w:rPr>
          <w:rFonts w:ascii="Times New Roman" w:hAnsi="Times New Roman" w:cs="Times New Roman"/>
          <w:sz w:val="24"/>
          <w:szCs w:val="24"/>
        </w:rPr>
      </w:pPr>
      <w:r w:rsidRPr="00820C70">
        <w:rPr>
          <w:rFonts w:ascii="Times New Roman" w:hAnsi="Times New Roman" w:cs="Times New Roman"/>
          <w:sz w:val="24"/>
          <w:szCs w:val="24"/>
        </w:rPr>
        <w:t>Ehituslubade ja</w:t>
      </w:r>
      <w:r w:rsidR="00B9720F">
        <w:rPr>
          <w:rFonts w:ascii="Times New Roman" w:hAnsi="Times New Roman" w:cs="Times New Roman"/>
          <w:sz w:val="24"/>
          <w:szCs w:val="24"/>
        </w:rPr>
        <w:t xml:space="preserve"> ehitis</w:t>
      </w:r>
      <w:r w:rsidRPr="00820C70">
        <w:rPr>
          <w:rFonts w:ascii="Times New Roman" w:hAnsi="Times New Roman" w:cs="Times New Roman"/>
          <w:sz w:val="24"/>
          <w:szCs w:val="24"/>
        </w:rPr>
        <w:t>teatiste osas pöörduda ehitusspetsialist Vallo Leinbergi (5699 5465) või ehituse peaspetsialist Tiiu Pippar (5349 4671) poole.</w:t>
      </w:r>
    </w:p>
    <w:p w:rsidR="00820C70" w:rsidRDefault="00820C70" w:rsidP="004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C70" w:rsidRDefault="00820C70" w:rsidP="004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C70" w:rsidRPr="00820C70" w:rsidRDefault="00820C70" w:rsidP="0049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8FA" w:rsidRDefault="00D20138" w:rsidP="007012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138">
        <w:rPr>
          <w:rFonts w:ascii="Times New Roman" w:hAnsi="Times New Roman" w:cs="Times New Roman"/>
          <w:b/>
          <w:bCs/>
          <w:sz w:val="28"/>
          <w:szCs w:val="28"/>
        </w:rPr>
        <w:lastRenderedPageBreak/>
        <w:t>Tabel ehitusteatise, ehitusprojekti ja ehitusloa kohustuslikkuse kohta</w:t>
      </w:r>
    </w:p>
    <w:p w:rsidR="00D20138" w:rsidRDefault="00D20138" w:rsidP="00701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Vee</w:t>
      </w:r>
      <w:r w:rsidR="00B972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ja kanalisatsioonitorustik</w:t>
      </w:r>
    </w:p>
    <w:tbl>
      <w:tblPr>
        <w:tblStyle w:val="Kontuurtabel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1897"/>
        <w:gridCol w:w="1470"/>
        <w:gridCol w:w="1470"/>
        <w:gridCol w:w="1549"/>
        <w:gridCol w:w="1410"/>
      </w:tblGrid>
      <w:tr w:rsidR="00D20138" w:rsidRPr="00D20138" w:rsidTr="00C44C24">
        <w:trPr>
          <w:trHeight w:val="900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:rsidR="00D20138" w:rsidRPr="00B9720F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9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9720F" w:rsidRPr="00B9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1897" w:type="dxa"/>
            <w:shd w:val="clear" w:color="auto" w:fill="D9D9D9" w:themeFill="background1" w:themeFillShade="D9"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Püstitamine Rajamine Paigaldamine</w:t>
            </w:r>
          </w:p>
        </w:tc>
        <w:tc>
          <w:tcPr>
            <w:tcW w:w="1470" w:type="dxa"/>
            <w:shd w:val="clear" w:color="auto" w:fill="D9D9D9" w:themeFill="background1" w:themeFillShade="D9"/>
            <w:noWrap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Ümberehitus</w:t>
            </w:r>
          </w:p>
        </w:tc>
        <w:tc>
          <w:tcPr>
            <w:tcW w:w="1470" w:type="dxa"/>
            <w:shd w:val="clear" w:color="auto" w:fill="D9D9D9" w:themeFill="background1" w:themeFillShade="D9"/>
            <w:noWrap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Laiendamine</w:t>
            </w:r>
          </w:p>
        </w:tc>
        <w:tc>
          <w:tcPr>
            <w:tcW w:w="1549" w:type="dxa"/>
            <w:shd w:val="clear" w:color="auto" w:fill="D9D9D9" w:themeFill="background1" w:themeFillShade="D9"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Osa asendamine samaväärsega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Lammutamine</w:t>
            </w:r>
          </w:p>
        </w:tc>
      </w:tr>
      <w:tr w:rsidR="00D20138" w:rsidRPr="00D20138" w:rsidTr="00C44C24">
        <w:trPr>
          <w:trHeight w:val="300"/>
        </w:trPr>
        <w:tc>
          <w:tcPr>
            <w:tcW w:w="2122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Magistraaltorustik</w:t>
            </w:r>
          </w:p>
        </w:tc>
        <w:tc>
          <w:tcPr>
            <w:tcW w:w="1897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Ehitusluba</w:t>
            </w:r>
          </w:p>
        </w:tc>
        <w:tc>
          <w:tcPr>
            <w:tcW w:w="1470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Ehitusluba</w:t>
            </w:r>
          </w:p>
        </w:tc>
        <w:tc>
          <w:tcPr>
            <w:tcW w:w="1470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Ehitusluba</w:t>
            </w:r>
          </w:p>
        </w:tc>
        <w:tc>
          <w:tcPr>
            <w:tcW w:w="1549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Ehitusluba</w:t>
            </w:r>
          </w:p>
        </w:tc>
        <w:tc>
          <w:tcPr>
            <w:tcW w:w="1410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Ehitusluba</w:t>
            </w:r>
          </w:p>
        </w:tc>
      </w:tr>
      <w:tr w:rsidR="00D20138" w:rsidRPr="00D20138" w:rsidTr="00C44C24">
        <w:trPr>
          <w:trHeight w:val="600"/>
        </w:trPr>
        <w:tc>
          <w:tcPr>
            <w:tcW w:w="2122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Ühisveevärgi- ja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kanalisatsioonitorustik</w:t>
            </w:r>
          </w:p>
        </w:tc>
        <w:tc>
          <w:tcPr>
            <w:tcW w:w="1897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Ehitusluba </w:t>
            </w:r>
          </w:p>
        </w:tc>
        <w:tc>
          <w:tcPr>
            <w:tcW w:w="1470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Ehitusluba </w:t>
            </w:r>
          </w:p>
        </w:tc>
        <w:tc>
          <w:tcPr>
            <w:tcW w:w="1470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Ehitusluba </w:t>
            </w:r>
          </w:p>
        </w:tc>
        <w:tc>
          <w:tcPr>
            <w:tcW w:w="1549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Ehitusteatis </w:t>
            </w:r>
          </w:p>
        </w:tc>
        <w:tc>
          <w:tcPr>
            <w:tcW w:w="1410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Ehitusluba</w:t>
            </w:r>
          </w:p>
        </w:tc>
      </w:tr>
      <w:tr w:rsidR="00D20138" w:rsidRPr="00D20138" w:rsidTr="00C44C24">
        <w:trPr>
          <w:trHeight w:val="2100"/>
        </w:trPr>
        <w:tc>
          <w:tcPr>
            <w:tcW w:w="2122" w:type="dxa"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</w:rPr>
            </w:pPr>
            <w:r w:rsidRPr="00C44C24">
              <w:rPr>
                <w:rFonts w:ascii="Times New Roman" w:hAnsi="Times New Roman" w:cs="Times New Roman"/>
              </w:rPr>
              <w:t>Kinnistu veevärgi- ja</w:t>
            </w:r>
            <w:r w:rsidRPr="00C44C24">
              <w:rPr>
                <w:rFonts w:ascii="Times New Roman" w:hAnsi="Times New Roman" w:cs="Times New Roman"/>
              </w:rPr>
              <w:br/>
              <w:t>kanalisatsioonitorustik</w:t>
            </w:r>
            <w:r w:rsidRPr="00C44C24">
              <w:rPr>
                <w:rFonts w:ascii="Times New Roman" w:hAnsi="Times New Roman" w:cs="Times New Roman"/>
              </w:rPr>
              <w:br/>
              <w:t xml:space="preserve">(sh abiseadmed), v.a </w:t>
            </w:r>
            <w:r w:rsidR="00B9720F">
              <w:rPr>
                <w:rFonts w:ascii="Times New Roman" w:hAnsi="Times New Roman" w:cs="Times New Roman"/>
              </w:rPr>
              <w:t xml:space="preserve">juhul </w:t>
            </w:r>
            <w:r w:rsidRPr="00C44C24">
              <w:rPr>
                <w:rFonts w:ascii="Times New Roman" w:hAnsi="Times New Roman" w:cs="Times New Roman"/>
              </w:rPr>
              <w:t>kui selle</w:t>
            </w:r>
            <w:r w:rsidRPr="00C44C24">
              <w:rPr>
                <w:rFonts w:ascii="Times New Roman" w:hAnsi="Times New Roman" w:cs="Times New Roman"/>
              </w:rPr>
              <w:br/>
              <w:t>kohta kehtib hoone või muu</w:t>
            </w:r>
            <w:r w:rsidRPr="00C44C24">
              <w:rPr>
                <w:rFonts w:ascii="Times New Roman" w:hAnsi="Times New Roman" w:cs="Times New Roman"/>
              </w:rPr>
              <w:br/>
              <w:t>rajatise ehitusluba</w:t>
            </w:r>
          </w:p>
        </w:tc>
        <w:tc>
          <w:tcPr>
            <w:tcW w:w="1897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 ja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ehitusprojekt</w:t>
            </w:r>
          </w:p>
        </w:tc>
        <w:tc>
          <w:tcPr>
            <w:tcW w:w="1470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 ja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ehitusprojekt</w:t>
            </w:r>
          </w:p>
        </w:tc>
        <w:tc>
          <w:tcPr>
            <w:tcW w:w="1470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 ja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ehitusprojekt</w:t>
            </w:r>
          </w:p>
        </w:tc>
        <w:tc>
          <w:tcPr>
            <w:tcW w:w="1549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Ehitusteatis </w:t>
            </w:r>
          </w:p>
        </w:tc>
        <w:tc>
          <w:tcPr>
            <w:tcW w:w="1410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</w:t>
            </w:r>
          </w:p>
        </w:tc>
      </w:tr>
    </w:tbl>
    <w:p w:rsidR="00D20138" w:rsidRDefault="00D20138" w:rsidP="00701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Kanalisatsiooniehitis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2176"/>
        <w:gridCol w:w="1500"/>
        <w:gridCol w:w="1470"/>
        <w:gridCol w:w="1470"/>
        <w:gridCol w:w="1536"/>
        <w:gridCol w:w="1745"/>
      </w:tblGrid>
      <w:tr w:rsidR="00D20138" w:rsidRPr="00D20138" w:rsidTr="00C548DE">
        <w:trPr>
          <w:trHeight w:val="900"/>
        </w:trPr>
        <w:tc>
          <w:tcPr>
            <w:tcW w:w="2090" w:type="dxa"/>
            <w:shd w:val="clear" w:color="auto" w:fill="D9D9D9" w:themeFill="background1" w:themeFillShade="D9"/>
            <w:noWrap/>
            <w:hideMark/>
          </w:tcPr>
          <w:p w:rsidR="00D20138" w:rsidRPr="00B9720F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720F" w:rsidRPr="00B97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1376" w:type="dxa"/>
            <w:shd w:val="clear" w:color="auto" w:fill="D9D9D9" w:themeFill="background1" w:themeFillShade="D9"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Püstitamine Rajamine Paigaldamine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Ümberehitus</w:t>
            </w:r>
          </w:p>
        </w:tc>
        <w:tc>
          <w:tcPr>
            <w:tcW w:w="1245" w:type="dxa"/>
            <w:shd w:val="clear" w:color="auto" w:fill="D9D9D9" w:themeFill="background1" w:themeFillShade="D9"/>
            <w:noWrap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Laiendamine</w:t>
            </w:r>
          </w:p>
        </w:tc>
        <w:tc>
          <w:tcPr>
            <w:tcW w:w="1385" w:type="dxa"/>
            <w:shd w:val="clear" w:color="auto" w:fill="D9D9D9" w:themeFill="background1" w:themeFillShade="D9"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Osa asendamine samaväärsega</w:t>
            </w:r>
          </w:p>
        </w:tc>
        <w:tc>
          <w:tcPr>
            <w:tcW w:w="1745" w:type="dxa"/>
            <w:shd w:val="clear" w:color="auto" w:fill="D9D9D9" w:themeFill="background1" w:themeFillShade="D9"/>
            <w:noWrap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Lammutamine</w:t>
            </w:r>
          </w:p>
        </w:tc>
      </w:tr>
      <w:tr w:rsidR="00D20138" w:rsidRPr="00D20138" w:rsidTr="00D20138">
        <w:trPr>
          <w:trHeight w:val="900"/>
        </w:trPr>
        <w:tc>
          <w:tcPr>
            <w:tcW w:w="2090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Kogumismahuti,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kogumiskaev või septik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iseseisva ehitisena</w:t>
            </w:r>
          </w:p>
        </w:tc>
        <w:tc>
          <w:tcPr>
            <w:tcW w:w="1376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</w:t>
            </w:r>
          </w:p>
        </w:tc>
        <w:tc>
          <w:tcPr>
            <w:tcW w:w="1368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</w:t>
            </w:r>
          </w:p>
        </w:tc>
        <w:tc>
          <w:tcPr>
            <w:tcW w:w="1245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</w:t>
            </w:r>
          </w:p>
        </w:tc>
        <w:tc>
          <w:tcPr>
            <w:tcW w:w="1385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</w:t>
            </w:r>
          </w:p>
        </w:tc>
        <w:tc>
          <w:tcPr>
            <w:tcW w:w="1745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</w:t>
            </w:r>
          </w:p>
        </w:tc>
      </w:tr>
      <w:tr w:rsidR="00D20138" w:rsidRPr="00D20138" w:rsidTr="00D20138">
        <w:trPr>
          <w:trHeight w:val="600"/>
        </w:trPr>
        <w:tc>
          <w:tcPr>
            <w:tcW w:w="2090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Reoveepuhasti, jõudlus</w:t>
            </w:r>
            <w:r w:rsidR="00B9720F">
              <w:rPr>
                <w:rFonts w:ascii="Times New Roman" w:hAnsi="Times New Roman" w:cs="Times New Roman"/>
                <w:sz w:val="24"/>
                <w:szCs w:val="24"/>
              </w:rPr>
              <w:t>ega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alla 5 m3 ööpäevas</w:t>
            </w:r>
          </w:p>
        </w:tc>
        <w:tc>
          <w:tcPr>
            <w:tcW w:w="1376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 ja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ehitusprojekt</w:t>
            </w:r>
          </w:p>
        </w:tc>
        <w:tc>
          <w:tcPr>
            <w:tcW w:w="1368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 ja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ehitusprojekt</w:t>
            </w:r>
          </w:p>
        </w:tc>
        <w:tc>
          <w:tcPr>
            <w:tcW w:w="1245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 ja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ehitusprojekt</w:t>
            </w:r>
          </w:p>
        </w:tc>
        <w:tc>
          <w:tcPr>
            <w:tcW w:w="1385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Ehitusteatis </w:t>
            </w:r>
          </w:p>
        </w:tc>
        <w:tc>
          <w:tcPr>
            <w:tcW w:w="1745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</w:t>
            </w:r>
          </w:p>
        </w:tc>
      </w:tr>
      <w:tr w:rsidR="00D20138" w:rsidRPr="00D20138" w:rsidTr="00D20138">
        <w:trPr>
          <w:trHeight w:val="600"/>
        </w:trPr>
        <w:tc>
          <w:tcPr>
            <w:tcW w:w="2090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Muu kanalisatsiooniehitis</w:t>
            </w:r>
          </w:p>
        </w:tc>
        <w:tc>
          <w:tcPr>
            <w:tcW w:w="1376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Ehitusluba </w:t>
            </w:r>
          </w:p>
        </w:tc>
        <w:tc>
          <w:tcPr>
            <w:tcW w:w="1368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 ja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ehitusprojekt</w:t>
            </w:r>
          </w:p>
        </w:tc>
        <w:tc>
          <w:tcPr>
            <w:tcW w:w="1245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Ehitusluba </w:t>
            </w:r>
          </w:p>
        </w:tc>
        <w:tc>
          <w:tcPr>
            <w:tcW w:w="1385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 ja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ehitusprojekt</w:t>
            </w:r>
          </w:p>
        </w:tc>
        <w:tc>
          <w:tcPr>
            <w:tcW w:w="1745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</w:t>
            </w:r>
          </w:p>
        </w:tc>
      </w:tr>
    </w:tbl>
    <w:p w:rsidR="00D20138" w:rsidRDefault="00D20138" w:rsidP="00701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Vee-ehitis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2091"/>
        <w:gridCol w:w="1500"/>
        <w:gridCol w:w="1470"/>
        <w:gridCol w:w="1451"/>
        <w:gridCol w:w="1536"/>
        <w:gridCol w:w="1745"/>
      </w:tblGrid>
      <w:tr w:rsidR="00D20138" w:rsidRPr="00D20138" w:rsidTr="00C548DE">
        <w:trPr>
          <w:trHeight w:val="900"/>
        </w:trPr>
        <w:tc>
          <w:tcPr>
            <w:tcW w:w="2091" w:type="dxa"/>
            <w:shd w:val="clear" w:color="auto" w:fill="D9D9D9" w:themeFill="background1" w:themeFillShade="D9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shd w:val="clear" w:color="auto" w:fill="D9D9D9" w:themeFill="background1" w:themeFillShade="D9"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Püstitamine Rajamine Paigaldamine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Ümberehitus</w:t>
            </w:r>
          </w:p>
        </w:tc>
        <w:tc>
          <w:tcPr>
            <w:tcW w:w="1244" w:type="dxa"/>
            <w:shd w:val="clear" w:color="auto" w:fill="D9D9D9" w:themeFill="background1" w:themeFillShade="D9"/>
            <w:noWrap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Laiendamine</w:t>
            </w:r>
          </w:p>
        </w:tc>
        <w:tc>
          <w:tcPr>
            <w:tcW w:w="1385" w:type="dxa"/>
            <w:shd w:val="clear" w:color="auto" w:fill="D9D9D9" w:themeFill="background1" w:themeFillShade="D9"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Osa asendamine samaväärsega</w:t>
            </w:r>
          </w:p>
        </w:tc>
        <w:tc>
          <w:tcPr>
            <w:tcW w:w="1745" w:type="dxa"/>
            <w:shd w:val="clear" w:color="auto" w:fill="D9D9D9" w:themeFill="background1" w:themeFillShade="D9"/>
            <w:noWrap/>
            <w:hideMark/>
          </w:tcPr>
          <w:p w:rsidR="00D20138" w:rsidRPr="00C44C24" w:rsidRDefault="00D20138" w:rsidP="00D201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4">
              <w:rPr>
                <w:rFonts w:ascii="Times New Roman" w:hAnsi="Times New Roman" w:cs="Times New Roman"/>
                <w:b/>
                <w:bCs/>
              </w:rPr>
              <w:t>Lammutamine</w:t>
            </w:r>
          </w:p>
        </w:tc>
      </w:tr>
      <w:tr w:rsidR="00D20138" w:rsidRPr="00D20138" w:rsidTr="00D20138">
        <w:trPr>
          <w:trHeight w:val="300"/>
        </w:trPr>
        <w:tc>
          <w:tcPr>
            <w:tcW w:w="2091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Salvkaev </w:t>
            </w:r>
          </w:p>
        </w:tc>
        <w:tc>
          <w:tcPr>
            <w:tcW w:w="1376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Ehitusteatis </w:t>
            </w:r>
          </w:p>
        </w:tc>
        <w:tc>
          <w:tcPr>
            <w:tcW w:w="1368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Ehitusteatis </w:t>
            </w:r>
          </w:p>
        </w:tc>
        <w:tc>
          <w:tcPr>
            <w:tcW w:w="1244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Puudub </w:t>
            </w:r>
          </w:p>
        </w:tc>
        <w:tc>
          <w:tcPr>
            <w:tcW w:w="1385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Puudub </w:t>
            </w:r>
          </w:p>
        </w:tc>
        <w:tc>
          <w:tcPr>
            <w:tcW w:w="1745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</w:t>
            </w:r>
          </w:p>
        </w:tc>
      </w:tr>
      <w:tr w:rsidR="00D20138" w:rsidRPr="00D20138" w:rsidTr="00D20138">
        <w:trPr>
          <w:trHeight w:val="900"/>
        </w:trPr>
        <w:tc>
          <w:tcPr>
            <w:tcW w:w="2091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Puurkaev, tootlik</w:t>
            </w:r>
            <w:r w:rsidR="00B9720F">
              <w:rPr>
                <w:rFonts w:ascii="Times New Roman" w:hAnsi="Times New Roman" w:cs="Times New Roman"/>
                <w:sz w:val="24"/>
                <w:szCs w:val="24"/>
              </w:rPr>
              <w:t>usega</w:t>
            </w:r>
            <w:bookmarkStart w:id="0" w:name="_GoBack"/>
            <w:bookmarkEnd w:id="0"/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üle 10 m3 ööpäevas või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üle 50 inimese</w:t>
            </w:r>
          </w:p>
        </w:tc>
        <w:tc>
          <w:tcPr>
            <w:tcW w:w="1376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Ehitusluba </w:t>
            </w:r>
          </w:p>
        </w:tc>
        <w:tc>
          <w:tcPr>
            <w:tcW w:w="1368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Ehitusluba </w:t>
            </w:r>
          </w:p>
        </w:tc>
        <w:tc>
          <w:tcPr>
            <w:tcW w:w="1244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Puudub </w:t>
            </w:r>
          </w:p>
        </w:tc>
        <w:tc>
          <w:tcPr>
            <w:tcW w:w="1385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Puudub </w:t>
            </w:r>
          </w:p>
        </w:tc>
        <w:tc>
          <w:tcPr>
            <w:tcW w:w="1745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 ja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ehitusprojek</w:t>
            </w:r>
          </w:p>
        </w:tc>
      </w:tr>
      <w:tr w:rsidR="00D20138" w:rsidRPr="00D20138" w:rsidTr="00D20138">
        <w:trPr>
          <w:trHeight w:val="900"/>
        </w:trPr>
        <w:tc>
          <w:tcPr>
            <w:tcW w:w="2091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Puurkaev, tootlikkus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alla 10 m3 ööpäevas või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kuni 50 inimest</w:t>
            </w:r>
          </w:p>
        </w:tc>
        <w:tc>
          <w:tcPr>
            <w:tcW w:w="1376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Ehitusluba </w:t>
            </w:r>
          </w:p>
        </w:tc>
        <w:tc>
          <w:tcPr>
            <w:tcW w:w="1368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 ja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ehitusprojekt</w:t>
            </w:r>
          </w:p>
        </w:tc>
        <w:tc>
          <w:tcPr>
            <w:tcW w:w="1244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Puudub </w:t>
            </w:r>
          </w:p>
        </w:tc>
        <w:tc>
          <w:tcPr>
            <w:tcW w:w="1385" w:type="dxa"/>
            <w:noWrap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 xml:space="preserve">Puudub </w:t>
            </w:r>
          </w:p>
        </w:tc>
        <w:tc>
          <w:tcPr>
            <w:tcW w:w="1745" w:type="dxa"/>
            <w:hideMark/>
          </w:tcPr>
          <w:p w:rsidR="00D20138" w:rsidRPr="00D20138" w:rsidRDefault="00D20138" w:rsidP="00D2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8">
              <w:rPr>
                <w:rFonts w:ascii="Times New Roman" w:hAnsi="Times New Roman" w:cs="Times New Roman"/>
                <w:sz w:val="24"/>
                <w:szCs w:val="24"/>
              </w:rPr>
              <w:t>Ehitusteatis ja</w:t>
            </w:r>
            <w:r w:rsidRPr="00D20138">
              <w:rPr>
                <w:rFonts w:ascii="Times New Roman" w:hAnsi="Times New Roman" w:cs="Times New Roman"/>
                <w:sz w:val="24"/>
                <w:szCs w:val="24"/>
              </w:rPr>
              <w:br/>
              <w:t>ehitusprojekt</w:t>
            </w:r>
          </w:p>
        </w:tc>
      </w:tr>
    </w:tbl>
    <w:p w:rsidR="00D20138" w:rsidRDefault="00D20138" w:rsidP="00701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400" w:rsidRPr="00CE1400" w:rsidRDefault="00CE1400" w:rsidP="007012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E1400" w:rsidRPr="00CE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5995"/>
    <w:multiLevelType w:val="hybridMultilevel"/>
    <w:tmpl w:val="F91EA20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42"/>
    <w:rsid w:val="000648BC"/>
    <w:rsid w:val="00133277"/>
    <w:rsid w:val="001C5FC7"/>
    <w:rsid w:val="003671D0"/>
    <w:rsid w:val="00436F81"/>
    <w:rsid w:val="004430C4"/>
    <w:rsid w:val="00470B42"/>
    <w:rsid w:val="004937D8"/>
    <w:rsid w:val="00561ACB"/>
    <w:rsid w:val="005D6E24"/>
    <w:rsid w:val="00701295"/>
    <w:rsid w:val="00713878"/>
    <w:rsid w:val="007517A8"/>
    <w:rsid w:val="00820C70"/>
    <w:rsid w:val="00A23CC6"/>
    <w:rsid w:val="00B9720F"/>
    <w:rsid w:val="00C44C24"/>
    <w:rsid w:val="00C548DE"/>
    <w:rsid w:val="00CD28FA"/>
    <w:rsid w:val="00CE1400"/>
    <w:rsid w:val="00D20138"/>
    <w:rsid w:val="00F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3A9B"/>
  <w15:chartTrackingRefBased/>
  <w15:docId w15:val="{88149EF1-A365-4CB6-B1A6-08B8209E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E140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A2DC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A2DC1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4937D8"/>
    <w:rPr>
      <w:color w:val="954F72" w:themeColor="followedHyperlink"/>
      <w:u w:val="single"/>
    </w:rPr>
  </w:style>
  <w:style w:type="table" w:styleId="Kontuurtabel">
    <w:name w:val="Table Grid"/>
    <w:basedOn w:val="Normaaltabel"/>
    <w:uiPriority w:val="39"/>
    <w:rsid w:val="00D2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viseamet.ee/et/laborid/terviseameti-laborid/kesklab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hr.ee/app/esileht?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pla.kovtp.ee/asjaajamisjuhised-ja-blanketid" TargetMode="External"/><Relationship Id="rId11" Type="http://schemas.openxmlformats.org/officeDocument/2006/relationships/hyperlink" Target="https://www.ehr.ee/app/esileht?0" TargetMode="External"/><Relationship Id="rId5" Type="http://schemas.openxmlformats.org/officeDocument/2006/relationships/hyperlink" Target="mailto:rapla@rapla.ee" TargetMode="External"/><Relationship Id="rId10" Type="http://schemas.openxmlformats.org/officeDocument/2006/relationships/hyperlink" Target="https://rapla.kovtp.ee/y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llinnavesi.ee/klient/arveldamine/lisateenuste-hinnakirjad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879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Martin</dc:creator>
  <cp:keywords/>
  <dc:description/>
  <cp:lastModifiedBy>Tiina Martin</cp:lastModifiedBy>
  <cp:revision>12</cp:revision>
  <dcterms:created xsi:type="dcterms:W3CDTF">2020-01-29T07:33:00Z</dcterms:created>
  <dcterms:modified xsi:type="dcterms:W3CDTF">2020-01-31T07:29:00Z</dcterms:modified>
</cp:coreProperties>
</file>